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B35E6" w14:textId="77777777" w:rsidR="0084562B" w:rsidRDefault="00000000">
      <w:pPr>
        <w:pStyle w:val="DomylneA"/>
        <w:spacing w:before="0" w:after="150" w:line="240" w:lineRule="auto"/>
        <w:jc w:val="center"/>
        <w:rPr>
          <w:rFonts w:ascii="Times New Roman" w:eastAsia="Times New Roman" w:hAnsi="Times New Roman" w:cs="Times New Roman"/>
          <w:u w:color="333333"/>
        </w:rPr>
      </w:pPr>
      <w:r>
        <w:rPr>
          <w:rFonts w:ascii="Times New Roman" w:hAnsi="Times New Roman"/>
        </w:rPr>
        <w:t xml:space="preserve">   </w:t>
      </w:r>
      <w:r>
        <w:rPr>
          <w:rStyle w:val="BrakA"/>
          <w:noProof/>
        </w:rPr>
        <w:drawing>
          <wp:inline distT="0" distB="0" distL="0" distR="0" wp14:anchorId="67D80B07" wp14:editId="662C06F3">
            <wp:extent cx="6116321" cy="761526"/>
            <wp:effectExtent l="0" t="0" r="0" b="0"/>
            <wp:docPr id="1073741825" name="officeArt object" descr="https://www.ispc.org.ua/wp-content/uploads/2023/02/Logo_conf_05-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ttps://www.ispc.org.ua/wp-content/uploads/2023/02/Logo_conf_05-23.png" descr="https://www.ispc.org.ua/wp-content/uploads/2023/02/Logo_conf_05-23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6321" cy="7615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3AF856F" w14:textId="77777777" w:rsidR="0084562B" w:rsidRDefault="0084562B">
      <w:pPr>
        <w:pStyle w:val="DomylneA"/>
        <w:spacing w:before="0" w:line="240" w:lineRule="auto"/>
        <w:jc w:val="center"/>
        <w:rPr>
          <w:rFonts w:ascii="Times New Roman" w:eastAsia="Times New Roman" w:hAnsi="Times New Roman" w:cs="Times New Roman"/>
          <w:u w:color="333333"/>
          <w:lang w:val="en-US"/>
        </w:rPr>
      </w:pPr>
    </w:p>
    <w:p w14:paraId="4F9EB4BC" w14:textId="77777777" w:rsidR="0084562B" w:rsidRDefault="00000000">
      <w:pPr>
        <w:pStyle w:val="DomylneA"/>
        <w:spacing w:before="0" w:line="240" w:lineRule="auto"/>
        <w:jc w:val="center"/>
        <w:rPr>
          <w:rFonts w:ascii="Times New Roman" w:eastAsia="Times New Roman" w:hAnsi="Times New Roman" w:cs="Times New Roman"/>
          <w:u w:color="333333"/>
        </w:rPr>
      </w:pPr>
      <w:r>
        <w:rPr>
          <w:rFonts w:ascii="Times New Roman" w:eastAsia="Times New Roman" w:hAnsi="Times New Roman" w:cs="Times New Roman"/>
          <w:u w:color="333333"/>
          <w:lang w:val="en-US"/>
        </w:rPr>
        <w:tab/>
      </w:r>
      <w:r>
        <w:rPr>
          <w:rFonts w:ascii="Times New Roman" w:eastAsia="Times New Roman" w:hAnsi="Times New Roman" w:cs="Times New Roman"/>
          <w:u w:color="333333"/>
          <w:lang w:val="en-US"/>
        </w:rPr>
        <w:tab/>
      </w:r>
      <w:r>
        <w:rPr>
          <w:rFonts w:ascii="Times New Roman" w:hAnsi="Times New Roman"/>
          <w:u w:color="333333"/>
        </w:rPr>
        <w:t>Lwowski Uniwersytet Narodowy imienia I. Franki</w:t>
      </w:r>
    </w:p>
    <w:p w14:paraId="16888018" w14:textId="77777777" w:rsidR="0084562B" w:rsidRDefault="00000000">
      <w:pPr>
        <w:pStyle w:val="DomylneA"/>
        <w:spacing w:before="0" w:line="240" w:lineRule="auto"/>
        <w:jc w:val="center"/>
        <w:rPr>
          <w:rFonts w:ascii="Arial Unicode MS" w:hAnsi="Arial Unicode MS"/>
          <w:u w:color="333333"/>
        </w:rPr>
      </w:pPr>
      <w:r>
        <w:rPr>
          <w:rFonts w:ascii="Times New Roman" w:hAnsi="Times New Roman"/>
          <w:u w:color="333333"/>
        </w:rPr>
        <w:t>Wydział Stosunk</w:t>
      </w:r>
      <w:proofErr w:type="spellStart"/>
      <w:r>
        <w:rPr>
          <w:rFonts w:ascii="Times New Roman" w:hAnsi="Times New Roman"/>
          <w:u w:color="333333"/>
          <w:lang w:val="es-ES_tradnl"/>
        </w:rPr>
        <w:t>ó</w:t>
      </w:r>
      <w:proofErr w:type="spellEnd"/>
      <w:r>
        <w:rPr>
          <w:rFonts w:ascii="Times New Roman" w:hAnsi="Times New Roman"/>
          <w:u w:color="333333"/>
        </w:rPr>
        <w:t>w Międzynarodowych</w:t>
      </w:r>
    </w:p>
    <w:p w14:paraId="0DA6CC7F" w14:textId="77777777" w:rsidR="0084562B" w:rsidRDefault="00000000">
      <w:pPr>
        <w:pStyle w:val="DomylneA"/>
        <w:spacing w:before="0" w:line="240" w:lineRule="auto"/>
        <w:jc w:val="center"/>
        <w:rPr>
          <w:rFonts w:ascii="Times New Roman" w:eastAsia="Times New Roman" w:hAnsi="Times New Roman" w:cs="Times New Roman"/>
          <w:u w:color="333333"/>
        </w:rPr>
      </w:pPr>
      <w:r>
        <w:rPr>
          <w:rFonts w:ascii="Times New Roman" w:hAnsi="Times New Roman"/>
          <w:u w:color="333333"/>
        </w:rPr>
        <w:t>Centrum Bezpieczeństwa Międzynarodowego i Partnerstwa</w:t>
      </w:r>
    </w:p>
    <w:p w14:paraId="52FFEB51" w14:textId="77777777" w:rsidR="0084562B" w:rsidRDefault="00000000">
      <w:pPr>
        <w:pStyle w:val="DomylneA"/>
        <w:spacing w:before="0" w:line="240" w:lineRule="auto"/>
        <w:jc w:val="center"/>
        <w:rPr>
          <w:rFonts w:ascii="Times New Roman" w:eastAsia="Times New Roman" w:hAnsi="Times New Roman" w:cs="Times New Roman"/>
          <w:u w:color="333333"/>
        </w:rPr>
      </w:pPr>
      <w:r>
        <w:rPr>
          <w:rFonts w:ascii="Times New Roman" w:hAnsi="Times New Roman"/>
          <w:u w:color="333333"/>
        </w:rPr>
        <w:t>Lwowska administracja obwodowa</w:t>
      </w:r>
    </w:p>
    <w:p w14:paraId="3EF371B2" w14:textId="77777777" w:rsidR="0084562B" w:rsidRDefault="00000000">
      <w:pPr>
        <w:pStyle w:val="DomylneA"/>
        <w:spacing w:before="0" w:line="240" w:lineRule="auto"/>
        <w:jc w:val="center"/>
        <w:rPr>
          <w:rFonts w:ascii="Times New Roman" w:eastAsia="Times New Roman" w:hAnsi="Times New Roman" w:cs="Times New Roman"/>
          <w:u w:color="333333"/>
        </w:rPr>
      </w:pPr>
      <w:r>
        <w:rPr>
          <w:rFonts w:ascii="Times New Roman" w:hAnsi="Times New Roman"/>
          <w:u w:color="333333"/>
        </w:rPr>
        <w:t>Instytut Studi</w:t>
      </w:r>
      <w:proofErr w:type="spellStart"/>
      <w:r>
        <w:rPr>
          <w:rFonts w:ascii="Times New Roman" w:hAnsi="Times New Roman"/>
          <w:u w:color="333333"/>
          <w:lang w:val="es-ES_tradnl"/>
        </w:rPr>
        <w:t>ó</w:t>
      </w:r>
      <w:proofErr w:type="spellEnd"/>
      <w:r>
        <w:rPr>
          <w:rFonts w:ascii="Times New Roman" w:hAnsi="Times New Roman"/>
          <w:u w:color="333333"/>
        </w:rPr>
        <w:t>w Międzynarodowych Uniwersytetu Wrocławskiego</w:t>
      </w:r>
    </w:p>
    <w:p w14:paraId="1C5D8964" w14:textId="77777777" w:rsidR="0084562B" w:rsidRDefault="00000000">
      <w:pPr>
        <w:pStyle w:val="DomylneA"/>
        <w:spacing w:before="0" w:line="240" w:lineRule="auto"/>
        <w:jc w:val="center"/>
        <w:rPr>
          <w:rFonts w:ascii="Times New Roman" w:eastAsia="Times New Roman" w:hAnsi="Times New Roman" w:cs="Times New Roman"/>
          <w:u w:color="333333"/>
        </w:rPr>
      </w:pPr>
      <w:r>
        <w:rPr>
          <w:rFonts w:ascii="Times New Roman" w:hAnsi="Times New Roman"/>
          <w:u w:color="333333"/>
        </w:rPr>
        <w:t>Centrum Informacji i Dokumentacji NATO</w:t>
      </w:r>
    </w:p>
    <w:p w14:paraId="4B6C7EFE" w14:textId="77777777" w:rsidR="0084562B" w:rsidRDefault="0084562B">
      <w:pPr>
        <w:pStyle w:val="DomylneA"/>
        <w:spacing w:before="0" w:after="150" w:line="240" w:lineRule="auto"/>
        <w:jc w:val="center"/>
        <w:rPr>
          <w:rFonts w:ascii="Times New Roman" w:eastAsia="Times New Roman" w:hAnsi="Times New Roman" w:cs="Times New Roman"/>
        </w:rPr>
      </w:pPr>
    </w:p>
    <w:p w14:paraId="1C50C2EC" w14:textId="77777777" w:rsidR="0084562B" w:rsidRDefault="0084562B">
      <w:pPr>
        <w:pStyle w:val="DomylneA"/>
        <w:spacing w:before="0" w:after="150" w:line="240" w:lineRule="auto"/>
        <w:jc w:val="center"/>
        <w:rPr>
          <w:rFonts w:ascii="Times New Roman" w:eastAsia="Times New Roman" w:hAnsi="Times New Roman" w:cs="Times New Roman"/>
        </w:rPr>
      </w:pPr>
    </w:p>
    <w:p w14:paraId="615299BF" w14:textId="77777777" w:rsidR="0084562B" w:rsidRDefault="00000000">
      <w:pPr>
        <w:pStyle w:val="DomylneA"/>
        <w:spacing w:before="0" w:after="150" w:line="240" w:lineRule="auto"/>
        <w:jc w:val="center"/>
        <w:rPr>
          <w:rFonts w:ascii="Times New Roman" w:eastAsia="Times New Roman" w:hAnsi="Times New Roman" w:cs="Times New Roman"/>
          <w:b/>
          <w:bCs/>
          <w:u w:color="333333"/>
        </w:rPr>
      </w:pPr>
      <w:r>
        <w:rPr>
          <w:rFonts w:ascii="Times New Roman" w:hAnsi="Times New Roman"/>
          <w:b/>
          <w:bCs/>
          <w:u w:color="333333"/>
          <w:lang w:val="de-DE"/>
        </w:rPr>
        <w:t>UKRAINA W WARUNKACH TRANSFORMACJI SYSTEMU BEZPIECZE</w:t>
      </w:r>
      <w:r>
        <w:rPr>
          <w:rFonts w:ascii="Times New Roman" w:hAnsi="Times New Roman"/>
          <w:b/>
          <w:bCs/>
          <w:u w:color="333333"/>
        </w:rPr>
        <w:t>Ń</w:t>
      </w:r>
      <w:r>
        <w:rPr>
          <w:rFonts w:ascii="Times New Roman" w:hAnsi="Times New Roman"/>
          <w:b/>
          <w:bCs/>
          <w:u w:color="333333"/>
          <w:lang w:val="en-US"/>
        </w:rPr>
        <w:t>STWA MI</w:t>
      </w:r>
      <w:r>
        <w:rPr>
          <w:rFonts w:ascii="Times New Roman" w:hAnsi="Times New Roman"/>
          <w:b/>
          <w:bCs/>
          <w:u w:color="333333"/>
        </w:rPr>
        <w:t>Ę</w:t>
      </w:r>
      <w:r>
        <w:rPr>
          <w:rFonts w:ascii="Times New Roman" w:hAnsi="Times New Roman"/>
          <w:b/>
          <w:bCs/>
          <w:u w:color="333333"/>
          <w:lang w:val="de-DE"/>
        </w:rPr>
        <w:t>DZYNARODOWEGO</w:t>
      </w:r>
    </w:p>
    <w:p w14:paraId="38E10F33" w14:textId="77777777" w:rsidR="0084562B" w:rsidRDefault="00000000">
      <w:pPr>
        <w:pStyle w:val="DomylneA"/>
        <w:spacing w:before="0" w:after="150" w:line="240" w:lineRule="auto"/>
        <w:jc w:val="center"/>
        <w:rPr>
          <w:rFonts w:ascii="Times New Roman" w:eastAsia="Times New Roman" w:hAnsi="Times New Roman" w:cs="Times New Roman"/>
          <w:b/>
          <w:bCs/>
          <w:u w:color="333333"/>
        </w:rPr>
      </w:pPr>
      <w:r>
        <w:rPr>
          <w:rFonts w:ascii="Times New Roman" w:hAnsi="Times New Roman"/>
          <w:b/>
          <w:bCs/>
          <w:u w:color="333333"/>
          <w:lang w:val="da-DK"/>
        </w:rPr>
        <w:t>IX Mi</w:t>
      </w:r>
      <w:r>
        <w:rPr>
          <w:rFonts w:ascii="Times New Roman" w:hAnsi="Times New Roman"/>
          <w:b/>
          <w:bCs/>
          <w:u w:color="333333"/>
        </w:rPr>
        <w:t xml:space="preserve">ędzynarodowa Konferencja Naukowa </w:t>
      </w:r>
    </w:p>
    <w:p w14:paraId="2D10F710" w14:textId="77777777" w:rsidR="0084562B" w:rsidRDefault="00000000">
      <w:pPr>
        <w:pStyle w:val="DomylneA"/>
        <w:spacing w:before="0" w:after="150" w:line="240" w:lineRule="auto"/>
        <w:jc w:val="center"/>
        <w:rPr>
          <w:rFonts w:ascii="Times New Roman" w:eastAsia="Times New Roman" w:hAnsi="Times New Roman" w:cs="Times New Roman"/>
          <w:b/>
          <w:bCs/>
          <w:u w:color="333333"/>
        </w:rPr>
      </w:pPr>
      <w:r>
        <w:rPr>
          <w:rFonts w:ascii="Times New Roman" w:hAnsi="Times New Roman"/>
          <w:b/>
          <w:bCs/>
          <w:u w:color="333333"/>
        </w:rPr>
        <w:t>12 maja 2023 roku</w:t>
      </w:r>
    </w:p>
    <w:p w14:paraId="7EE2EAFD" w14:textId="77777777" w:rsidR="0084562B" w:rsidRDefault="00000000">
      <w:pPr>
        <w:pStyle w:val="DomylneA"/>
        <w:spacing w:before="0" w:after="150" w:line="240" w:lineRule="auto"/>
        <w:jc w:val="center"/>
        <w:rPr>
          <w:rFonts w:ascii="Times New Roman" w:eastAsia="Times New Roman" w:hAnsi="Times New Roman" w:cs="Times New Roman"/>
          <w:b/>
          <w:bCs/>
          <w:u w:color="333333"/>
        </w:rPr>
      </w:pPr>
      <w:r>
        <w:rPr>
          <w:rFonts w:ascii="Times New Roman" w:hAnsi="Times New Roman"/>
          <w:b/>
          <w:bCs/>
          <w:u w:color="333333"/>
        </w:rPr>
        <w:t>(online + stacjonarna forma)</w:t>
      </w:r>
    </w:p>
    <w:p w14:paraId="625DE55E" w14:textId="77777777" w:rsidR="0084562B" w:rsidRDefault="0084562B">
      <w:pPr>
        <w:pStyle w:val="DomylneA"/>
        <w:spacing w:before="0"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</w:p>
    <w:p w14:paraId="473531EC" w14:textId="77777777" w:rsidR="0084562B" w:rsidRDefault="00000000">
      <w:pPr>
        <w:pStyle w:val="DomylneA"/>
        <w:spacing w:before="0" w:after="150" w:line="240" w:lineRule="auto"/>
        <w:rPr>
          <w:rFonts w:ascii="Times New Roman" w:eastAsia="Times New Roman" w:hAnsi="Times New Roman" w:cs="Times New Roman"/>
          <w:b/>
          <w:bCs/>
          <w:i/>
          <w:iCs/>
        </w:rPr>
      </w:pPr>
      <w:proofErr w:type="spellStart"/>
      <w:r>
        <w:rPr>
          <w:rFonts w:ascii="Times New Roman" w:hAnsi="Times New Roman"/>
          <w:b/>
          <w:bCs/>
          <w:i/>
          <w:iCs/>
          <w:lang w:val="en-US"/>
        </w:rPr>
        <w:t>Zagadnienia</w:t>
      </w:r>
      <w:proofErr w:type="spellEnd"/>
      <w:r>
        <w:rPr>
          <w:rFonts w:ascii="Times New Roman" w:hAnsi="Times New Roman"/>
          <w:b/>
          <w:bCs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lang w:val="en-US"/>
        </w:rPr>
        <w:t>tematyczne</w:t>
      </w:r>
      <w:proofErr w:type="spellEnd"/>
      <w:r>
        <w:rPr>
          <w:rFonts w:ascii="Times New Roman" w:hAnsi="Times New Roman"/>
          <w:b/>
          <w:bCs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lang w:val="en-US"/>
        </w:rPr>
        <w:t>konferencji</w:t>
      </w:r>
      <w:proofErr w:type="spellEnd"/>
      <w:r>
        <w:rPr>
          <w:rFonts w:ascii="Times New Roman" w:hAnsi="Times New Roman"/>
          <w:b/>
          <w:bCs/>
          <w:i/>
          <w:iCs/>
          <w:lang w:val="en-US"/>
        </w:rPr>
        <w:t>:</w:t>
      </w:r>
    </w:p>
    <w:p w14:paraId="5EC8FE5A" w14:textId="77777777" w:rsidR="0084562B" w:rsidRDefault="00000000">
      <w:pPr>
        <w:pStyle w:val="DomylneA"/>
        <w:numPr>
          <w:ilvl w:val="0"/>
          <w:numId w:val="2"/>
        </w:numPr>
        <w:spacing w:before="100" w:after="100" w:line="240" w:lineRule="auto"/>
        <w:jc w:val="both"/>
        <w:rPr>
          <w:rFonts w:ascii="Times New Roman" w:hAnsi="Times New Roman"/>
        </w:rPr>
      </w:pPr>
      <w:r>
        <w:rPr>
          <w:rStyle w:val="BrakA"/>
          <w:rFonts w:ascii="Times New Roman" w:hAnsi="Times New Roman"/>
        </w:rPr>
        <w:t>Koncepcyjne zasady funkcjonowania oraz interpretowania współczesnego dyskursu bezpieczeństwa</w:t>
      </w:r>
    </w:p>
    <w:p w14:paraId="5FD2B7CE" w14:textId="77777777" w:rsidR="0084562B" w:rsidRDefault="00000000">
      <w:pPr>
        <w:pStyle w:val="DomylneA"/>
        <w:numPr>
          <w:ilvl w:val="0"/>
          <w:numId w:val="2"/>
        </w:numPr>
        <w:spacing w:before="100" w:after="100" w:line="240" w:lineRule="auto"/>
        <w:jc w:val="both"/>
        <w:rPr>
          <w:rFonts w:ascii="Times New Roman" w:hAnsi="Times New Roman"/>
        </w:rPr>
      </w:pPr>
      <w:r>
        <w:rPr>
          <w:rStyle w:val="BrakA"/>
          <w:rFonts w:ascii="Times New Roman" w:hAnsi="Times New Roman"/>
        </w:rPr>
        <w:t>Mechanizmy i formy multilateralnej współpracy międzynarodowej w warunkach kryzysu systemu międzynarodowego</w:t>
      </w:r>
    </w:p>
    <w:p w14:paraId="31E2565E" w14:textId="77777777" w:rsidR="0084562B" w:rsidRDefault="00000000">
      <w:pPr>
        <w:pStyle w:val="DomylneA"/>
        <w:numPr>
          <w:ilvl w:val="0"/>
          <w:numId w:val="2"/>
        </w:numPr>
        <w:spacing w:before="100" w:after="100" w:line="240" w:lineRule="auto"/>
        <w:jc w:val="both"/>
        <w:rPr>
          <w:rFonts w:ascii="Times New Roman" w:hAnsi="Times New Roman"/>
        </w:rPr>
      </w:pPr>
      <w:r>
        <w:rPr>
          <w:rStyle w:val="BrakA"/>
          <w:rFonts w:ascii="Times New Roman" w:hAnsi="Times New Roman"/>
        </w:rPr>
        <w:t>Prawno-międzynarodowe aspekty bezpieczeństwa regionalnego i globalnego</w:t>
      </w:r>
    </w:p>
    <w:p w14:paraId="531829A4" w14:textId="77777777" w:rsidR="0084562B" w:rsidRDefault="00000000">
      <w:pPr>
        <w:pStyle w:val="DomylneA"/>
        <w:numPr>
          <w:ilvl w:val="0"/>
          <w:numId w:val="2"/>
        </w:numPr>
        <w:spacing w:before="100" w:after="100" w:line="240" w:lineRule="auto"/>
        <w:jc w:val="both"/>
        <w:rPr>
          <w:rFonts w:ascii="Times New Roman" w:hAnsi="Times New Roman"/>
        </w:rPr>
      </w:pPr>
      <w:r>
        <w:rPr>
          <w:rStyle w:val="BrakA"/>
          <w:rFonts w:ascii="Times New Roman" w:hAnsi="Times New Roman"/>
        </w:rPr>
        <w:t>Czynniki informacyjne transformacji międzynarodowego porządku globalnego</w:t>
      </w:r>
    </w:p>
    <w:p w14:paraId="61025C15" w14:textId="77777777" w:rsidR="0084562B" w:rsidRDefault="00000000">
      <w:pPr>
        <w:pStyle w:val="DomylneA"/>
        <w:numPr>
          <w:ilvl w:val="0"/>
          <w:numId w:val="2"/>
        </w:numPr>
        <w:spacing w:before="100" w:after="100" w:line="240" w:lineRule="auto"/>
        <w:jc w:val="both"/>
        <w:rPr>
          <w:rFonts w:ascii="Times New Roman" w:hAnsi="Times New Roman"/>
        </w:rPr>
      </w:pPr>
      <w:r>
        <w:rPr>
          <w:rStyle w:val="BrakA"/>
          <w:rFonts w:ascii="Times New Roman" w:hAnsi="Times New Roman"/>
        </w:rPr>
        <w:t>Współczesny system bezpieczeństwa wobec wyzwań hybrydowych</w:t>
      </w:r>
    </w:p>
    <w:p w14:paraId="329373DC" w14:textId="77777777" w:rsidR="0084562B" w:rsidRDefault="00000000">
      <w:pPr>
        <w:pStyle w:val="DomylneA"/>
        <w:numPr>
          <w:ilvl w:val="0"/>
          <w:numId w:val="2"/>
        </w:numPr>
        <w:spacing w:before="100" w:after="100" w:line="240" w:lineRule="auto"/>
        <w:jc w:val="both"/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  <w:lang w:val="en-US"/>
        </w:rPr>
        <w:t>Ukraińska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formuła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bezpieczeństwa</w:t>
      </w:r>
      <w:proofErr w:type="spellEnd"/>
    </w:p>
    <w:p w14:paraId="5DD09DC8" w14:textId="77777777" w:rsidR="0084562B" w:rsidRDefault="00000000">
      <w:pPr>
        <w:pStyle w:val="DomylneA"/>
        <w:numPr>
          <w:ilvl w:val="0"/>
          <w:numId w:val="2"/>
        </w:numPr>
        <w:spacing w:before="100" w:after="100" w:line="240" w:lineRule="auto"/>
        <w:jc w:val="both"/>
        <w:rPr>
          <w:rFonts w:ascii="Times New Roman" w:hAnsi="Times New Roman"/>
        </w:rPr>
      </w:pPr>
      <w:r>
        <w:rPr>
          <w:rStyle w:val="BrakA"/>
          <w:rFonts w:ascii="Times New Roman" w:hAnsi="Times New Roman"/>
        </w:rPr>
        <w:t>Ukraina i Polska w systemie międzynarodowych stosunk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Style w:val="BrakA"/>
          <w:rFonts w:ascii="Times New Roman" w:hAnsi="Times New Roman"/>
        </w:rPr>
        <w:t>w gospodarczych</w:t>
      </w:r>
    </w:p>
    <w:p w14:paraId="2741D9D9" w14:textId="77777777" w:rsidR="0084562B" w:rsidRDefault="00000000">
      <w:pPr>
        <w:pStyle w:val="DomylneA"/>
        <w:numPr>
          <w:ilvl w:val="0"/>
          <w:numId w:val="2"/>
        </w:numPr>
        <w:spacing w:before="100" w:after="100" w:line="240" w:lineRule="auto"/>
        <w:jc w:val="both"/>
        <w:rPr>
          <w:rFonts w:ascii="Times New Roman" w:hAnsi="Times New Roman"/>
        </w:rPr>
      </w:pPr>
      <w:r>
        <w:rPr>
          <w:rStyle w:val="BrakA"/>
          <w:rFonts w:ascii="Times New Roman" w:hAnsi="Times New Roman"/>
        </w:rPr>
        <w:t>Kwestie bezpieczeństwa energetycznego Ukrainy i Polski - kontekst międzynarodowy</w:t>
      </w:r>
    </w:p>
    <w:p w14:paraId="244F2BA8" w14:textId="77777777" w:rsidR="0084562B" w:rsidRDefault="00000000">
      <w:pPr>
        <w:pStyle w:val="DomylneA"/>
        <w:numPr>
          <w:ilvl w:val="0"/>
          <w:numId w:val="2"/>
        </w:numPr>
        <w:spacing w:before="100" w:after="100" w:line="240" w:lineRule="auto"/>
        <w:jc w:val="both"/>
        <w:rPr>
          <w:rFonts w:ascii="Times New Roman" w:hAnsi="Times New Roman"/>
        </w:rPr>
      </w:pPr>
      <w:r>
        <w:rPr>
          <w:rStyle w:val="BrakA"/>
          <w:rFonts w:ascii="Times New Roman" w:hAnsi="Times New Roman"/>
        </w:rPr>
        <w:t>Rosyjsko-ukraińska wojna w systemie współczesnego porządku światowego</w:t>
      </w:r>
    </w:p>
    <w:p w14:paraId="0C4A8CFF" w14:textId="77777777" w:rsidR="0084562B" w:rsidRDefault="00000000">
      <w:pPr>
        <w:pStyle w:val="DomylneA"/>
        <w:numPr>
          <w:ilvl w:val="0"/>
          <w:numId w:val="2"/>
        </w:numPr>
        <w:spacing w:before="100" w:after="100" w:line="240" w:lineRule="auto"/>
        <w:jc w:val="both"/>
        <w:rPr>
          <w:rFonts w:ascii="Times New Roman" w:hAnsi="Times New Roman"/>
        </w:rPr>
      </w:pPr>
      <w:r>
        <w:rPr>
          <w:rStyle w:val="BrakA"/>
          <w:rFonts w:ascii="Times New Roman" w:hAnsi="Times New Roman"/>
        </w:rPr>
        <w:t xml:space="preserve">Wzmocnienie wschodniej flanki UE oraz NATO: współczesne wyzwania i perspektywy realizacji polityki bezpieczeństwa. </w:t>
      </w:r>
    </w:p>
    <w:p w14:paraId="230FD89F" w14:textId="77777777" w:rsidR="0084562B" w:rsidRDefault="00000000">
      <w:pPr>
        <w:pStyle w:val="DomylneA"/>
        <w:numPr>
          <w:ilvl w:val="0"/>
          <w:numId w:val="2"/>
        </w:numPr>
        <w:spacing w:before="100" w:after="100" w:line="240" w:lineRule="auto"/>
        <w:jc w:val="both"/>
        <w:rPr>
          <w:rFonts w:ascii="Times New Roman" w:hAnsi="Times New Roman"/>
        </w:rPr>
      </w:pPr>
      <w:r>
        <w:rPr>
          <w:rStyle w:val="BrakA"/>
          <w:rFonts w:ascii="Times New Roman" w:hAnsi="Times New Roman"/>
        </w:rPr>
        <w:t>Regionalne integracyjne projekty jako perspektywy nowego środowiska bezpieczeństwa w Europie i świecie.</w:t>
      </w:r>
    </w:p>
    <w:p w14:paraId="31F61844" w14:textId="77777777" w:rsidR="0084562B" w:rsidRDefault="0084562B">
      <w:pPr>
        <w:pStyle w:val="DomylneA"/>
        <w:spacing w:before="100" w:after="100" w:line="240" w:lineRule="auto"/>
        <w:jc w:val="both"/>
        <w:rPr>
          <w:rFonts w:ascii="Times New Roman" w:eastAsia="Times New Roman" w:hAnsi="Times New Roman" w:cs="Times New Roman"/>
        </w:rPr>
      </w:pPr>
    </w:p>
    <w:p w14:paraId="490DADA3" w14:textId="77777777" w:rsidR="0084562B" w:rsidRDefault="0084562B">
      <w:pPr>
        <w:pStyle w:val="DomylneA"/>
        <w:tabs>
          <w:tab w:val="left" w:pos="720"/>
        </w:tabs>
        <w:spacing w:before="100" w:after="100" w:line="240" w:lineRule="auto"/>
        <w:rPr>
          <w:rFonts w:ascii="Times New Roman" w:eastAsia="Times New Roman" w:hAnsi="Times New Roman" w:cs="Times New Roman"/>
        </w:rPr>
      </w:pPr>
    </w:p>
    <w:p w14:paraId="2CCB2440" w14:textId="77777777" w:rsidR="0084562B" w:rsidRDefault="00000000">
      <w:pPr>
        <w:pStyle w:val="DomylneA"/>
        <w:tabs>
          <w:tab w:val="left" w:pos="720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Do udzia</w:t>
      </w:r>
      <w:r>
        <w:rPr>
          <w:rFonts w:ascii="Times New Roman" w:hAnsi="Times New Roman"/>
        </w:rPr>
        <w:t>łu w konferencji międzynarodowej zapraszamy badaczy akademickich, ekspert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  <w:lang w:val="en-US"/>
        </w:rPr>
        <w:t>w think-tank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>w, przedstawicieli organ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>w administracji państwowej oraz samorząd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>w z Ukrainy i z zagranicy, student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>w, doktorant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 xml:space="preserve">w, zajmujących się badaniami w dziedzinie polityki, gospodarki, prawa, socjologii, historii. </w:t>
      </w:r>
    </w:p>
    <w:p w14:paraId="083A8385" w14:textId="77777777" w:rsidR="0084562B" w:rsidRDefault="00000000">
      <w:pPr>
        <w:pStyle w:val="DomylneA"/>
        <w:spacing w:before="0" w:after="150" w:line="276" w:lineRule="auto"/>
        <w:jc w:val="both"/>
        <w:rPr>
          <w:rFonts w:ascii="Times New Roman" w:eastAsia="Times New Roman" w:hAnsi="Times New Roman" w:cs="Times New Roman"/>
          <w:b/>
          <w:bCs/>
          <w:u w:color="333333"/>
        </w:rPr>
      </w:pPr>
      <w:r>
        <w:rPr>
          <w:rFonts w:ascii="Times New Roman" w:hAnsi="Times New Roman"/>
          <w:b/>
          <w:bCs/>
        </w:rPr>
        <w:lastRenderedPageBreak/>
        <w:t> </w:t>
      </w:r>
      <w:r>
        <w:rPr>
          <w:rFonts w:ascii="Times New Roman" w:hAnsi="Times New Roman"/>
          <w:b/>
          <w:bCs/>
          <w:u w:color="333333"/>
        </w:rPr>
        <w:t>Miejsce konferencji:</w:t>
      </w:r>
    </w:p>
    <w:p w14:paraId="47D437BE" w14:textId="77777777" w:rsidR="0084562B" w:rsidRDefault="00000000">
      <w:pPr>
        <w:pStyle w:val="DomylneA"/>
        <w:tabs>
          <w:tab w:val="left" w:pos="720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u w:color="333333"/>
        </w:rPr>
      </w:pPr>
      <w:r>
        <w:rPr>
          <w:rFonts w:ascii="Times New Roman" w:hAnsi="Times New Roman"/>
          <w:u w:color="333333"/>
        </w:rPr>
        <w:t>Wydział Stosunk</w:t>
      </w:r>
      <w:proofErr w:type="spellStart"/>
      <w:r>
        <w:rPr>
          <w:rFonts w:ascii="Times New Roman" w:hAnsi="Times New Roman"/>
          <w:u w:color="333333"/>
          <w:lang w:val="es-ES_tradnl"/>
        </w:rPr>
        <w:t>ó</w:t>
      </w:r>
      <w:proofErr w:type="spellEnd"/>
      <w:r>
        <w:rPr>
          <w:rFonts w:ascii="Times New Roman" w:hAnsi="Times New Roman"/>
          <w:u w:color="333333"/>
        </w:rPr>
        <w:t>w Międzynarodowych Lwowskiego Uniwersytetu Narodowego im. I. Franki, Lw</w:t>
      </w:r>
      <w:proofErr w:type="spellStart"/>
      <w:r>
        <w:rPr>
          <w:rFonts w:ascii="Times New Roman" w:hAnsi="Times New Roman"/>
          <w:u w:color="333333"/>
          <w:lang w:val="es-ES_tradnl"/>
        </w:rPr>
        <w:t>ó</w:t>
      </w:r>
      <w:proofErr w:type="spellEnd"/>
      <w:r>
        <w:rPr>
          <w:rFonts w:ascii="Times New Roman" w:hAnsi="Times New Roman"/>
          <w:u w:color="333333"/>
        </w:rPr>
        <w:t>w, ul. Uniwersytecka 1</w:t>
      </w:r>
      <w:r>
        <w:rPr>
          <w:rFonts w:ascii="Times New Roman" w:hAnsi="Times New Roman"/>
          <w:i/>
          <w:iCs/>
          <w:u w:color="333333"/>
        </w:rPr>
        <w:t xml:space="preserve">, </w:t>
      </w:r>
      <w:r>
        <w:rPr>
          <w:rFonts w:ascii="Times New Roman" w:hAnsi="Times New Roman"/>
          <w:u w:color="333333"/>
        </w:rPr>
        <w:t>Sala Lustrzana; ul. Siczowych Strilciw 19 oraz online.</w:t>
      </w:r>
    </w:p>
    <w:p w14:paraId="336B573B" w14:textId="77777777" w:rsidR="0084562B" w:rsidRDefault="00000000">
      <w:pPr>
        <w:pStyle w:val="DomylneA"/>
        <w:tabs>
          <w:tab w:val="left" w:pos="720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u w:color="333333"/>
        </w:rPr>
      </w:pPr>
      <w:r>
        <w:rPr>
          <w:rFonts w:ascii="Times New Roman" w:hAnsi="Times New Roman"/>
          <w:b/>
          <w:bCs/>
          <w:u w:color="333333"/>
        </w:rPr>
        <w:t>Plan konferencji:</w:t>
      </w:r>
    </w:p>
    <w:p w14:paraId="37FE38CB" w14:textId="77777777" w:rsidR="0084562B" w:rsidRDefault="00000000">
      <w:pPr>
        <w:pStyle w:val="DomylneA"/>
        <w:spacing w:before="0" w:after="150" w:line="240" w:lineRule="auto"/>
        <w:rPr>
          <w:rFonts w:ascii="Times New Roman" w:eastAsia="Times New Roman" w:hAnsi="Times New Roman" w:cs="Times New Roman"/>
          <w:b/>
          <w:bCs/>
          <w:i/>
          <w:iCs/>
          <w:u w:color="333333"/>
        </w:rPr>
      </w:pPr>
      <w:r>
        <w:rPr>
          <w:rFonts w:ascii="Times New Roman" w:hAnsi="Times New Roman"/>
          <w:b/>
          <w:bCs/>
          <w:u w:color="333333"/>
        </w:rPr>
        <w:t>12</w:t>
      </w:r>
      <w:r>
        <w:rPr>
          <w:rFonts w:ascii="Times New Roman" w:hAnsi="Times New Roman"/>
          <w:u w:color="333333"/>
        </w:rPr>
        <w:t xml:space="preserve"> </w:t>
      </w:r>
      <w:r>
        <w:rPr>
          <w:rFonts w:ascii="Times New Roman" w:hAnsi="Times New Roman"/>
          <w:b/>
          <w:bCs/>
          <w:u w:color="333333"/>
        </w:rPr>
        <w:t xml:space="preserve"> maja 2023</w:t>
      </w:r>
    </w:p>
    <w:p w14:paraId="2ED58CBA" w14:textId="77777777" w:rsidR="0084562B" w:rsidRDefault="00000000">
      <w:pPr>
        <w:pStyle w:val="DomylneA"/>
        <w:spacing w:before="0" w:after="150" w:line="240" w:lineRule="auto"/>
        <w:rPr>
          <w:rFonts w:ascii="Times New Roman" w:eastAsia="Times New Roman" w:hAnsi="Times New Roman" w:cs="Times New Roman"/>
          <w:u w:color="333333"/>
        </w:rPr>
      </w:pPr>
      <w:r>
        <w:rPr>
          <w:rFonts w:ascii="Times New Roman" w:hAnsi="Times New Roman"/>
          <w:u w:color="333333"/>
        </w:rPr>
        <w:t>09.40 – 10.00 - rejestracja Uczestnik</w:t>
      </w:r>
      <w:proofErr w:type="spellStart"/>
      <w:r>
        <w:rPr>
          <w:rFonts w:ascii="Times New Roman" w:hAnsi="Times New Roman"/>
          <w:u w:color="333333"/>
          <w:lang w:val="es-ES_tradnl"/>
        </w:rPr>
        <w:t>ó</w:t>
      </w:r>
      <w:proofErr w:type="spellEnd"/>
      <w:r>
        <w:rPr>
          <w:rFonts w:ascii="Times New Roman" w:hAnsi="Times New Roman"/>
          <w:u w:color="333333"/>
        </w:rPr>
        <w:t>w:</w:t>
      </w:r>
    </w:p>
    <w:p w14:paraId="51849243" w14:textId="77777777" w:rsidR="0084562B" w:rsidRDefault="00000000">
      <w:pPr>
        <w:pStyle w:val="DomylneA"/>
        <w:spacing w:before="0" w:after="15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u w:color="333333"/>
        </w:rPr>
        <w:t>10.00 – 10.20 - uroczyste otwarcie konferencji</w:t>
      </w:r>
    </w:p>
    <w:p w14:paraId="65EBF43F" w14:textId="77777777" w:rsidR="0084562B" w:rsidRDefault="00000000">
      <w:pPr>
        <w:pStyle w:val="DomylneA"/>
        <w:spacing w:before="0" w:after="150" w:line="240" w:lineRule="auto"/>
        <w:rPr>
          <w:rFonts w:ascii="Times New Roman" w:eastAsia="Times New Roman" w:hAnsi="Times New Roman" w:cs="Times New Roman"/>
          <w:u w:color="333333"/>
        </w:rPr>
      </w:pPr>
      <w:r>
        <w:rPr>
          <w:rFonts w:ascii="Times New Roman" w:hAnsi="Times New Roman"/>
        </w:rPr>
        <w:t xml:space="preserve">10.20-12.00 - dyskusja otwierająca konferencję nt. </w:t>
      </w:r>
      <w:r>
        <w:rPr>
          <w:rFonts w:ascii="Times New Roman" w:hAnsi="Times New Roman"/>
          <w:b/>
          <w:bCs/>
          <w:i/>
          <w:iCs/>
        </w:rPr>
        <w:t>Kontury nowego porządku światowego i odnowienie pokoju</w:t>
      </w:r>
    </w:p>
    <w:p w14:paraId="280601E9" w14:textId="77777777" w:rsidR="0084562B" w:rsidRDefault="00000000">
      <w:pPr>
        <w:pStyle w:val="DomylneA"/>
        <w:spacing w:before="0" w:after="150" w:line="240" w:lineRule="auto"/>
        <w:rPr>
          <w:rFonts w:ascii="Times New Roman" w:eastAsia="Times New Roman" w:hAnsi="Times New Roman" w:cs="Times New Roman"/>
          <w:u w:color="333333"/>
        </w:rPr>
      </w:pPr>
      <w:r>
        <w:rPr>
          <w:rFonts w:ascii="Times New Roman" w:hAnsi="Times New Roman"/>
          <w:u w:color="333333"/>
        </w:rPr>
        <w:t>12.00 – 12.20 - przerwa kawowa</w:t>
      </w:r>
    </w:p>
    <w:p w14:paraId="09840623" w14:textId="77777777" w:rsidR="0084562B" w:rsidRDefault="00000000">
      <w:pPr>
        <w:pStyle w:val="DomylneA"/>
        <w:spacing w:before="0" w:after="15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12.20 – 14.00  - obrady panelowe</w:t>
      </w:r>
    </w:p>
    <w:p w14:paraId="28EC32ED" w14:textId="77777777" w:rsidR="0084562B" w:rsidRDefault="00000000">
      <w:pPr>
        <w:pStyle w:val="DomylneA"/>
        <w:spacing w:before="0" w:after="15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14.00-15.00 - przerwa obiadowa</w:t>
      </w:r>
    </w:p>
    <w:p w14:paraId="086A6925" w14:textId="77777777" w:rsidR="0084562B" w:rsidRDefault="00000000">
      <w:pPr>
        <w:pStyle w:val="DomylneA"/>
        <w:spacing w:before="0" w:after="15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15.00-17.30 - obrady panelowe</w:t>
      </w:r>
    </w:p>
    <w:p w14:paraId="75506902" w14:textId="77777777" w:rsidR="0084562B" w:rsidRDefault="00000000">
      <w:pPr>
        <w:pStyle w:val="DomylneA"/>
        <w:spacing w:before="0" w:after="15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17.30-18.00 - podsumowanie obrad, zamknięcie konferencji</w:t>
      </w:r>
    </w:p>
    <w:p w14:paraId="28D97740" w14:textId="77777777" w:rsidR="0084562B" w:rsidRDefault="00000000">
      <w:pPr>
        <w:pStyle w:val="DomylneA"/>
        <w:spacing w:before="0" w:after="150" w:line="240" w:lineRule="auto"/>
        <w:rPr>
          <w:rFonts w:ascii="Times New Roman" w:eastAsia="Times New Roman" w:hAnsi="Times New Roman" w:cs="Times New Roman"/>
          <w:u w:color="333333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  <w:u w:color="333333"/>
        </w:rPr>
        <w:t>Języki robocze konferencji:</w:t>
      </w:r>
      <w:r>
        <w:rPr>
          <w:rFonts w:ascii="Times New Roman" w:hAnsi="Times New Roman"/>
          <w:u w:color="333333"/>
        </w:rPr>
        <w:t> </w:t>
      </w:r>
      <w:proofErr w:type="spellStart"/>
      <w:r>
        <w:rPr>
          <w:rFonts w:ascii="Times New Roman" w:hAnsi="Times New Roman"/>
          <w:u w:color="333333"/>
          <w:lang w:val="de-DE"/>
        </w:rPr>
        <w:t>ukrai</w:t>
      </w:r>
      <w:proofErr w:type="spellEnd"/>
      <w:r>
        <w:rPr>
          <w:rFonts w:ascii="Times New Roman" w:hAnsi="Times New Roman"/>
          <w:u w:color="333333"/>
        </w:rPr>
        <w:t>ński, polski, angielski.</w:t>
      </w:r>
    </w:p>
    <w:p w14:paraId="39C0A01A" w14:textId="77777777" w:rsidR="0084562B" w:rsidRDefault="00000000">
      <w:pPr>
        <w:pStyle w:val="DomylneA"/>
        <w:spacing w:before="0" w:after="150" w:line="276" w:lineRule="auto"/>
        <w:jc w:val="both"/>
        <w:rPr>
          <w:rFonts w:ascii="Times New Roman" w:eastAsia="Times New Roman" w:hAnsi="Times New Roman" w:cs="Times New Roman"/>
          <w:b/>
          <w:bCs/>
          <w:u w:color="333333"/>
        </w:rPr>
      </w:pPr>
      <w:r>
        <w:rPr>
          <w:rFonts w:ascii="Times New Roman" w:hAnsi="Times New Roman"/>
          <w:b/>
          <w:bCs/>
          <w:u w:color="333333"/>
        </w:rPr>
        <w:t>Publikacje:</w:t>
      </w:r>
    </w:p>
    <w:p w14:paraId="2DCAD4B9" w14:textId="77777777" w:rsidR="0084562B" w:rsidRDefault="00000000">
      <w:pPr>
        <w:pStyle w:val="DomylneA"/>
        <w:spacing w:before="0" w:after="150" w:line="276" w:lineRule="auto"/>
        <w:jc w:val="both"/>
        <w:rPr>
          <w:rStyle w:val="Brak"/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u w:color="333333"/>
        </w:rPr>
        <w:t>Tezy/abstrakty wystąpień (4500-5000 zn. komp.) Uczestnik</w:t>
      </w:r>
      <w:proofErr w:type="spellStart"/>
      <w:r>
        <w:rPr>
          <w:rFonts w:ascii="Times New Roman" w:hAnsi="Times New Roman"/>
          <w:u w:color="333333"/>
          <w:lang w:val="es-ES_tradnl"/>
        </w:rPr>
        <w:t>ó</w:t>
      </w:r>
      <w:proofErr w:type="spellEnd"/>
      <w:r>
        <w:rPr>
          <w:rFonts w:ascii="Times New Roman" w:hAnsi="Times New Roman"/>
          <w:u w:color="333333"/>
        </w:rPr>
        <w:t xml:space="preserve">w zostaną opublikowane przed 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u w:color="333333"/>
        </w:rPr>
        <w:t>Konferencją i będą przyjmowane do 30 kwietnia 2023 r. (</w:t>
      </w:r>
      <w:r>
        <w:rPr>
          <w:rStyle w:val="Hyperlink0"/>
          <w:rFonts w:eastAsia="Arial Unicode MS"/>
        </w:rPr>
        <w:fldChar w:fldCharType="begin"/>
      </w:r>
      <w:r>
        <w:rPr>
          <w:rStyle w:val="Hyperlink0"/>
          <w:rFonts w:eastAsia="Arial Unicode MS"/>
        </w:rPr>
        <w:instrText xml:space="preserve"> HYPERLINK "mailto:conference@ispc.org.ua"</w:instrText>
      </w:r>
      <w:r>
        <w:rPr>
          <w:rStyle w:val="Hyperlink0"/>
          <w:rFonts w:eastAsia="Arial Unicode MS"/>
        </w:rPr>
      </w:r>
      <w:r>
        <w:rPr>
          <w:rStyle w:val="Hyperlink0"/>
          <w:rFonts w:eastAsia="Arial Unicode MS"/>
        </w:rPr>
        <w:fldChar w:fldCharType="separate"/>
      </w:r>
      <w:r>
        <w:rPr>
          <w:rStyle w:val="Hyperlink0"/>
          <w:rFonts w:eastAsia="Arial Unicode MS"/>
        </w:rPr>
        <w:t>conference@ispc.org.ua</w:t>
      </w:r>
      <w:r>
        <w:fldChar w:fldCharType="end"/>
      </w:r>
      <w:r>
        <w:rPr>
          <w:rStyle w:val="Brak"/>
          <w:rFonts w:ascii="Times New Roman" w:hAnsi="Times New Roman"/>
        </w:rPr>
        <w:t xml:space="preserve">, w tytule  pliku  podać: </w:t>
      </w:r>
      <w:r>
        <w:rPr>
          <w:rStyle w:val="Brak"/>
          <w:rFonts w:ascii="Times New Roman" w:hAnsi="Times New Roman"/>
          <w:i/>
          <w:iCs/>
        </w:rPr>
        <w:t>nazwisko_tezy.doc).</w:t>
      </w:r>
    </w:p>
    <w:p w14:paraId="594F776D" w14:textId="77777777" w:rsidR="0084562B" w:rsidRDefault="00000000">
      <w:pPr>
        <w:pStyle w:val="DomylneA"/>
        <w:spacing w:before="0" w:after="150" w:line="276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Planowane jest wydanie monografii. Propozycje dotyczące tematu publikacji (tytuł, kr</w:t>
      </w:r>
      <w:proofErr w:type="spellStart"/>
      <w:r>
        <w:rPr>
          <w:rStyle w:val="Brak"/>
          <w:rFonts w:ascii="Times New Roman" w:hAnsi="Times New Roman"/>
          <w:lang w:val="es-ES_tradnl"/>
        </w:rPr>
        <w:t>ó</w:t>
      </w:r>
      <w:proofErr w:type="spellEnd"/>
      <w:r>
        <w:rPr>
          <w:rStyle w:val="Brak"/>
          <w:rFonts w:ascii="Times New Roman" w:hAnsi="Times New Roman"/>
        </w:rPr>
        <w:t>tkie streszczenie (500 słów + słowa kluczowe) do rozpatrzenia przez redakcję przyjmowane są do 20 kwietnia 2023 r. Językiem publikacji jest język angielski.</w:t>
      </w:r>
    </w:p>
    <w:p w14:paraId="58A56F9B" w14:textId="77777777" w:rsidR="0084562B" w:rsidRDefault="00000000">
      <w:pPr>
        <w:pStyle w:val="DomylneA"/>
        <w:spacing w:before="0" w:after="150" w:line="276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  <w:u w:color="333333"/>
        </w:rPr>
        <w:t>Komitet Organizacyjny zastrzega prawo do nieprzyjmowania publikacji, kt</w:t>
      </w:r>
      <w:proofErr w:type="spellStart"/>
      <w:r>
        <w:rPr>
          <w:rStyle w:val="Brak"/>
          <w:rFonts w:ascii="Times New Roman" w:hAnsi="Times New Roman"/>
          <w:b/>
          <w:bCs/>
          <w:u w:color="333333"/>
          <w:lang w:val="es-ES_tradnl"/>
        </w:rPr>
        <w:t>ó</w:t>
      </w:r>
      <w:proofErr w:type="spellEnd"/>
      <w:r>
        <w:rPr>
          <w:rStyle w:val="Brak"/>
          <w:rFonts w:ascii="Times New Roman" w:hAnsi="Times New Roman"/>
          <w:b/>
          <w:bCs/>
          <w:u w:color="333333"/>
        </w:rPr>
        <w:t>re nie odpowiadają wskazanym wymogom.</w:t>
      </w:r>
    </w:p>
    <w:p w14:paraId="5DB7736F" w14:textId="77777777" w:rsidR="0084562B" w:rsidRDefault="0084562B">
      <w:pPr>
        <w:pStyle w:val="DomylneA"/>
        <w:spacing w:before="0" w:after="150" w:line="240" w:lineRule="auto"/>
        <w:jc w:val="both"/>
        <w:rPr>
          <w:rStyle w:val="Brak"/>
          <w:rFonts w:ascii="Times New Roman" w:eastAsia="Times New Roman" w:hAnsi="Times New Roman" w:cs="Times New Roman"/>
          <w:u w:color="333333"/>
        </w:rPr>
      </w:pPr>
    </w:p>
    <w:p w14:paraId="61D45944" w14:textId="77777777" w:rsidR="0084562B" w:rsidRDefault="00000000">
      <w:pPr>
        <w:pStyle w:val="DomylneA"/>
        <w:spacing w:before="0" w:after="150" w:line="276" w:lineRule="auto"/>
        <w:jc w:val="both"/>
        <w:rPr>
          <w:rStyle w:val="Brak"/>
          <w:rFonts w:ascii="Times New Roman" w:eastAsia="Times New Roman" w:hAnsi="Times New Roman" w:cs="Times New Roman"/>
          <w:i/>
          <w:iCs/>
          <w:u w:color="333333"/>
        </w:rPr>
      </w:pPr>
      <w:r>
        <w:rPr>
          <w:rStyle w:val="Brak"/>
          <w:rFonts w:ascii="Times New Roman" w:hAnsi="Times New Roman"/>
        </w:rPr>
        <w:t> </w:t>
      </w:r>
      <w:r>
        <w:rPr>
          <w:rStyle w:val="Brak"/>
          <w:rFonts w:ascii="Times New Roman" w:hAnsi="Times New Roman"/>
          <w:b/>
          <w:bCs/>
          <w:u w:color="333333"/>
          <w:lang w:val="nl-NL"/>
        </w:rPr>
        <w:t>Op</w:t>
      </w:r>
      <w:r>
        <w:rPr>
          <w:rStyle w:val="Brak"/>
          <w:rFonts w:ascii="Times New Roman" w:hAnsi="Times New Roman"/>
          <w:b/>
          <w:bCs/>
          <w:u w:color="333333"/>
        </w:rPr>
        <w:t>łaty konferencyjne:</w:t>
      </w:r>
      <w:r>
        <w:rPr>
          <w:rStyle w:val="Brak"/>
          <w:rFonts w:ascii="Times New Roman" w:hAnsi="Times New Roman"/>
          <w:u w:color="333333"/>
        </w:rPr>
        <w:t> </w:t>
      </w:r>
      <w:r>
        <w:rPr>
          <w:rStyle w:val="Brak"/>
          <w:rFonts w:ascii="Times New Roman" w:hAnsi="Times New Roman"/>
          <w:i/>
          <w:iCs/>
          <w:u w:color="333333"/>
        </w:rPr>
        <w:t xml:space="preserve"> </w:t>
      </w:r>
    </w:p>
    <w:p w14:paraId="2A716DC8" w14:textId="77777777" w:rsidR="0084562B" w:rsidRDefault="00000000">
      <w:pPr>
        <w:pStyle w:val="DomylneA"/>
        <w:spacing w:before="0" w:after="150" w:line="276" w:lineRule="auto"/>
        <w:jc w:val="both"/>
        <w:rPr>
          <w:rStyle w:val="Brak"/>
          <w:rFonts w:ascii="Times New Roman" w:eastAsia="Times New Roman" w:hAnsi="Times New Roman" w:cs="Times New Roman"/>
          <w:u w:color="333333"/>
        </w:rPr>
      </w:pPr>
      <w:r>
        <w:rPr>
          <w:rStyle w:val="Brak"/>
          <w:rFonts w:ascii="Times New Roman" w:hAnsi="Times New Roman"/>
          <w:u w:color="333333"/>
        </w:rPr>
        <w:t xml:space="preserve">Udział online - 25 euro (wysłanie pocztą </w:t>
      </w:r>
      <w:r>
        <w:rPr>
          <w:rStyle w:val="Brak"/>
          <w:rFonts w:ascii="Times New Roman" w:hAnsi="Times New Roman"/>
          <w:u w:color="333333"/>
          <w:lang w:val="it-IT"/>
        </w:rPr>
        <w:t>materia</w:t>
      </w:r>
      <w:r>
        <w:rPr>
          <w:rStyle w:val="Brak"/>
          <w:rFonts w:ascii="Times New Roman" w:hAnsi="Times New Roman"/>
          <w:u w:color="333333"/>
        </w:rPr>
        <w:t>łów konferencji i certyfikatu potwierdzającego udział</w:t>
      </w:r>
      <w:r>
        <w:rPr>
          <w:rStyle w:val="Brak"/>
          <w:rFonts w:ascii="Times New Roman" w:hAnsi="Times New Roman"/>
          <w:u w:color="333333"/>
          <w:lang w:val="it-IT"/>
        </w:rPr>
        <w:t>);</w:t>
      </w:r>
    </w:p>
    <w:p w14:paraId="5C8D5098" w14:textId="77777777" w:rsidR="0084562B" w:rsidRDefault="00000000">
      <w:pPr>
        <w:pStyle w:val="DomylneA"/>
        <w:spacing w:before="0" w:after="150" w:line="276" w:lineRule="auto"/>
        <w:jc w:val="both"/>
        <w:rPr>
          <w:rStyle w:val="Brak"/>
          <w:rFonts w:ascii="Times New Roman" w:eastAsia="Times New Roman" w:hAnsi="Times New Roman" w:cs="Times New Roman"/>
          <w:i/>
          <w:iCs/>
          <w:u w:color="333333"/>
        </w:rPr>
      </w:pPr>
      <w:r>
        <w:rPr>
          <w:rStyle w:val="Brak"/>
          <w:rFonts w:ascii="Times New Roman" w:hAnsi="Times New Roman"/>
          <w:u w:color="333333"/>
        </w:rPr>
        <w:t xml:space="preserve">Sprawy organizacyjne związane z dojazdem oraz noclegami Uczestnicy Konferencji rozwiązują we własnym zakresie. </w:t>
      </w:r>
    </w:p>
    <w:p w14:paraId="3459C73D" w14:textId="77777777" w:rsidR="0084562B" w:rsidRDefault="00000000">
      <w:pPr>
        <w:pStyle w:val="DomylneA"/>
        <w:spacing w:before="0" w:after="150" w:line="276" w:lineRule="auto"/>
        <w:jc w:val="both"/>
        <w:rPr>
          <w:rStyle w:val="Brak"/>
          <w:rFonts w:ascii="Times New Roman" w:eastAsia="Times New Roman" w:hAnsi="Times New Roman" w:cs="Times New Roman"/>
          <w:b/>
          <w:bCs/>
          <w:u w:color="333333"/>
        </w:rPr>
      </w:pPr>
      <w:r>
        <w:rPr>
          <w:rStyle w:val="Brak"/>
          <w:rFonts w:ascii="Times New Roman" w:eastAsia="Times New Roman" w:hAnsi="Times New Roman" w:cs="Times New Roman"/>
        </w:rPr>
        <w:tab/>
      </w:r>
      <w:r>
        <w:rPr>
          <w:rStyle w:val="Brak"/>
          <w:rFonts w:ascii="Times New Roman" w:hAnsi="Times New Roman"/>
          <w:u w:color="333333"/>
        </w:rPr>
        <w:t>Zwracamy się z uprzejmą prośbą o dokonanie rejestracji i wniesienia opłaty konferencyjnej do dnia 3</w:t>
      </w:r>
      <w:r>
        <w:rPr>
          <w:rStyle w:val="Brak"/>
          <w:rFonts w:ascii="Times New Roman" w:hAnsi="Times New Roman"/>
          <w:b/>
          <w:bCs/>
          <w:u w:color="333333"/>
        </w:rPr>
        <w:t xml:space="preserve">0 kwietnia 2023 roku. </w:t>
      </w:r>
    </w:p>
    <w:p w14:paraId="733D37D6" w14:textId="77777777" w:rsidR="0084562B" w:rsidRDefault="00000000">
      <w:pPr>
        <w:pStyle w:val="DomylneA"/>
        <w:spacing w:before="0" w:after="150" w:line="276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  <w:u w:color="333333"/>
        </w:rPr>
        <w:t>Rejestracja:</w:t>
      </w:r>
      <w:r>
        <w:rPr>
          <w:rStyle w:val="Brak"/>
          <w:rFonts w:ascii="Times New Roman" w:hAnsi="Times New Roman"/>
          <w:u w:color="333333"/>
        </w:rPr>
        <w:t xml:space="preserve"> </w:t>
      </w:r>
      <w:r>
        <w:rPr>
          <w:rStyle w:val="Hyperlink1"/>
        </w:rPr>
        <w:t>https://forms.gle/jZCJHvB96FTJtWmz6</w:t>
      </w:r>
      <w:r>
        <w:rPr>
          <w:rStyle w:val="Brak"/>
          <w:rFonts w:ascii="Times New Roman" w:hAnsi="Times New Roman"/>
          <w:sz w:val="22"/>
          <w:szCs w:val="22"/>
        </w:rPr>
        <w:t xml:space="preserve"> </w:t>
      </w:r>
      <w:r>
        <w:rPr>
          <w:rStyle w:val="Brak"/>
          <w:rFonts w:ascii="Times New Roman" w:hAnsi="Times New Roman"/>
        </w:rPr>
        <w:t xml:space="preserve"> </w:t>
      </w:r>
    </w:p>
    <w:p w14:paraId="0E94144A" w14:textId="77777777" w:rsidR="0084562B" w:rsidRDefault="00000000">
      <w:pPr>
        <w:pStyle w:val="DomylneA"/>
        <w:spacing w:before="0" w:after="150" w:line="276" w:lineRule="auto"/>
        <w:jc w:val="both"/>
        <w:rPr>
          <w:rStyle w:val="Brak"/>
          <w:rFonts w:ascii="Times New Roman" w:eastAsia="Times New Roman" w:hAnsi="Times New Roman" w:cs="Times New Roman"/>
        </w:rPr>
      </w:pPr>
      <w:proofErr w:type="spellStart"/>
      <w:r>
        <w:rPr>
          <w:rStyle w:val="Brak"/>
          <w:rFonts w:ascii="Times New Roman" w:hAnsi="Times New Roman"/>
          <w:lang w:val="de-DE"/>
        </w:rPr>
        <w:t>Kopi</w:t>
      </w:r>
      <w:proofErr w:type="spellEnd"/>
      <w:r>
        <w:rPr>
          <w:rStyle w:val="Brak"/>
          <w:rFonts w:ascii="Times New Roman" w:hAnsi="Times New Roman"/>
        </w:rPr>
        <w:t xml:space="preserve">ę potwierdzenia opłaty konferencyjnej prosimy o wysłanie na skrzynkę: </w:t>
      </w:r>
      <w:r>
        <w:rPr>
          <w:rStyle w:val="Brak"/>
          <w:rFonts w:ascii="Times New Roman" w:hAnsi="Times New Roman"/>
          <w:i/>
          <w:iCs/>
          <w:lang w:val="it-IT"/>
        </w:rPr>
        <w:t>conference@ispc.org.ua</w:t>
      </w:r>
    </w:p>
    <w:p w14:paraId="61DB24FC" w14:textId="77777777" w:rsidR="0084562B" w:rsidRDefault="00000000">
      <w:pPr>
        <w:pStyle w:val="DomylneA"/>
        <w:spacing w:before="0" w:after="150" w:line="240" w:lineRule="auto"/>
        <w:rPr>
          <w:rStyle w:val="Brak"/>
          <w:rFonts w:ascii="Times New Roman" w:eastAsia="Times New Roman" w:hAnsi="Times New Roman" w:cs="Times New Roman"/>
          <w:b/>
          <w:bCs/>
          <w:i/>
          <w:iCs/>
          <w:u w:color="333333"/>
        </w:rPr>
      </w:pPr>
      <w:proofErr w:type="spellStart"/>
      <w:r>
        <w:rPr>
          <w:rStyle w:val="Brak"/>
          <w:rFonts w:ascii="Times New Roman" w:hAnsi="Times New Roman"/>
          <w:b/>
          <w:bCs/>
          <w:u w:color="333333"/>
          <w:lang w:val="en-US"/>
        </w:rPr>
        <w:t>Rachunek</w:t>
      </w:r>
      <w:proofErr w:type="spellEnd"/>
      <w:r>
        <w:rPr>
          <w:rStyle w:val="Brak"/>
          <w:rFonts w:ascii="Times New Roman" w:hAnsi="Times New Roman"/>
          <w:b/>
          <w:bCs/>
          <w:u w:color="333333"/>
          <w:lang w:val="en-US"/>
        </w:rPr>
        <w:t xml:space="preserve"> </w:t>
      </w:r>
      <w:proofErr w:type="spellStart"/>
      <w:r>
        <w:rPr>
          <w:rStyle w:val="Brak"/>
          <w:rFonts w:ascii="Times New Roman" w:hAnsi="Times New Roman"/>
          <w:b/>
          <w:bCs/>
          <w:u w:color="333333"/>
          <w:lang w:val="en-US"/>
        </w:rPr>
        <w:t>bankowy</w:t>
      </w:r>
      <w:proofErr w:type="spellEnd"/>
      <w:r>
        <w:rPr>
          <w:rStyle w:val="Brak"/>
          <w:rFonts w:ascii="Times New Roman" w:hAnsi="Times New Roman"/>
          <w:b/>
          <w:bCs/>
          <w:u w:color="333333"/>
          <w:lang w:val="en-US"/>
        </w:rPr>
        <w:t>:</w:t>
      </w:r>
    </w:p>
    <w:p w14:paraId="2F26CA0A" w14:textId="77777777" w:rsidR="0084562B" w:rsidRDefault="00000000">
      <w:pPr>
        <w:pStyle w:val="DomylneA"/>
        <w:spacing w:before="0" w:after="150" w:line="240" w:lineRule="auto"/>
        <w:rPr>
          <w:rStyle w:val="Brak"/>
          <w:rFonts w:ascii="Times New Roman" w:eastAsia="Times New Roman" w:hAnsi="Times New Roman" w:cs="Times New Roman"/>
          <w:b/>
          <w:bCs/>
          <w:i/>
          <w:iCs/>
          <w:u w:color="333333"/>
        </w:rPr>
      </w:pPr>
      <w:r>
        <w:rPr>
          <w:rStyle w:val="Brak"/>
          <w:rFonts w:ascii="Times New Roman" w:hAnsi="Times New Roman"/>
          <w:b/>
          <w:bCs/>
          <w:i/>
          <w:iCs/>
          <w:u w:color="333333"/>
          <w:lang w:val="en-US"/>
        </w:rPr>
        <w:lastRenderedPageBreak/>
        <w:t>International Security and Partnership Centre</w:t>
      </w:r>
    </w:p>
    <w:p w14:paraId="7E21AA16" w14:textId="77777777" w:rsidR="0084562B" w:rsidRDefault="00000000">
      <w:pPr>
        <w:pStyle w:val="DomylneA"/>
        <w:spacing w:before="0" w:line="240" w:lineRule="auto"/>
        <w:rPr>
          <w:rStyle w:val="Brak"/>
          <w:rFonts w:ascii="Times New Roman" w:eastAsia="Times New Roman" w:hAnsi="Times New Roman" w:cs="Times New Roman"/>
        </w:rPr>
      </w:pPr>
      <w:proofErr w:type="spellStart"/>
      <w:r>
        <w:rPr>
          <w:rStyle w:val="Brak"/>
          <w:rFonts w:ascii="Times New Roman" w:hAnsi="Times New Roman"/>
          <w:lang w:val="de-DE"/>
        </w:rPr>
        <w:t>Intermediary</w:t>
      </w:r>
      <w:proofErr w:type="spellEnd"/>
      <w:r>
        <w:rPr>
          <w:rStyle w:val="Brak"/>
          <w:rFonts w:ascii="Times New Roman" w:hAnsi="Times New Roman"/>
          <w:lang w:val="de-DE"/>
        </w:rPr>
        <w:t xml:space="preserve">: </w:t>
      </w:r>
      <w:r>
        <w:rPr>
          <w:rStyle w:val="Brak"/>
          <w:rFonts w:ascii="Times New Roman" w:hAnsi="Times New Roman"/>
          <w:lang w:val="de-DE"/>
        </w:rPr>
        <w:tab/>
      </w:r>
      <w:r>
        <w:rPr>
          <w:rStyle w:val="Brak"/>
          <w:rFonts w:ascii="Times New Roman" w:hAnsi="Times New Roman"/>
          <w:lang w:val="de-DE"/>
        </w:rPr>
        <w:tab/>
        <w:t>POWSZECHNA KASA OSZCZEDNOSCI BANK POLSKI SA</w:t>
      </w:r>
    </w:p>
    <w:p w14:paraId="6C8700A1" w14:textId="77777777" w:rsidR="0084562B" w:rsidRDefault="00000000">
      <w:pPr>
        <w:pStyle w:val="DomylneA"/>
        <w:spacing w:before="0" w:line="24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eastAsia="Times New Roman" w:hAnsi="Times New Roman" w:cs="Times New Roman"/>
        </w:rPr>
        <w:tab/>
      </w:r>
      <w:r>
        <w:rPr>
          <w:rStyle w:val="Brak"/>
          <w:rFonts w:ascii="Times New Roman" w:eastAsia="Times New Roman" w:hAnsi="Times New Roman" w:cs="Times New Roman"/>
        </w:rPr>
        <w:tab/>
      </w:r>
      <w:r>
        <w:rPr>
          <w:rStyle w:val="Brak"/>
          <w:rFonts w:ascii="Times New Roman" w:eastAsia="Times New Roman" w:hAnsi="Times New Roman" w:cs="Times New Roman"/>
        </w:rPr>
        <w:tab/>
        <w:t>WARSZAWA, POLAND</w:t>
      </w:r>
    </w:p>
    <w:p w14:paraId="12301D66" w14:textId="77777777" w:rsidR="0084562B" w:rsidRDefault="00000000">
      <w:pPr>
        <w:pStyle w:val="DomylneA"/>
        <w:spacing w:before="0" w:line="24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eastAsia="Times New Roman" w:hAnsi="Times New Roman" w:cs="Times New Roman"/>
          <w:lang w:val="en-US"/>
        </w:rPr>
        <w:tab/>
      </w:r>
      <w:r>
        <w:rPr>
          <w:rStyle w:val="Brak"/>
          <w:rFonts w:ascii="Times New Roman" w:eastAsia="Times New Roman" w:hAnsi="Times New Roman" w:cs="Times New Roman"/>
          <w:lang w:val="en-US"/>
        </w:rPr>
        <w:tab/>
      </w:r>
      <w:r>
        <w:rPr>
          <w:rStyle w:val="Brak"/>
          <w:rFonts w:ascii="Times New Roman" w:eastAsia="Times New Roman" w:hAnsi="Times New Roman" w:cs="Times New Roman"/>
          <w:lang w:val="en-US"/>
        </w:rPr>
        <w:tab/>
        <w:t>SWIFT: BPKOPLPW</w:t>
      </w:r>
    </w:p>
    <w:p w14:paraId="5AE47DBD" w14:textId="77777777" w:rsidR="0084562B" w:rsidRDefault="00000000">
      <w:pPr>
        <w:pStyle w:val="DomylneA"/>
        <w:spacing w:before="0" w:line="24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lang w:val="en-US"/>
        </w:rPr>
        <w:t>Beneficiary</w:t>
      </w:r>
      <w:r>
        <w:rPr>
          <w:rStyle w:val="Brak"/>
          <w:rFonts w:ascii="Arial Unicode MS" w:hAnsi="Arial Unicode MS"/>
          <w:rtl/>
          <w:lang w:val="ar-SA"/>
        </w:rPr>
        <w:t>’</w:t>
      </w:r>
      <w:r>
        <w:rPr>
          <w:rStyle w:val="Brak"/>
          <w:rFonts w:ascii="Times New Roman" w:hAnsi="Times New Roman"/>
          <w:lang w:val="de-DE"/>
        </w:rPr>
        <w:t xml:space="preserve">s </w:t>
      </w:r>
      <w:proofErr w:type="spellStart"/>
      <w:r>
        <w:rPr>
          <w:rStyle w:val="Brak"/>
          <w:rFonts w:ascii="Times New Roman" w:hAnsi="Times New Roman"/>
          <w:lang w:val="de-DE"/>
        </w:rPr>
        <w:t>bank</w:t>
      </w:r>
      <w:proofErr w:type="spellEnd"/>
      <w:r>
        <w:rPr>
          <w:rStyle w:val="Brak"/>
          <w:rFonts w:ascii="Times New Roman" w:hAnsi="Times New Roman"/>
          <w:lang w:val="de-DE"/>
        </w:rPr>
        <w:t>:</w:t>
      </w:r>
      <w:r>
        <w:rPr>
          <w:rStyle w:val="Brak"/>
          <w:rFonts w:ascii="Times New Roman" w:hAnsi="Times New Roman"/>
          <w:lang w:val="de-DE"/>
        </w:rPr>
        <w:tab/>
        <w:t>JSC KREDOBANK</w:t>
      </w:r>
    </w:p>
    <w:p w14:paraId="0AB89188" w14:textId="77777777" w:rsidR="0084562B" w:rsidRDefault="00000000">
      <w:pPr>
        <w:pStyle w:val="DomylneA"/>
        <w:spacing w:before="0" w:line="24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eastAsia="Times New Roman" w:hAnsi="Times New Roman" w:cs="Times New Roman"/>
        </w:rPr>
        <w:tab/>
      </w:r>
      <w:r>
        <w:rPr>
          <w:rStyle w:val="Brak"/>
          <w:rFonts w:ascii="Times New Roman" w:eastAsia="Times New Roman" w:hAnsi="Times New Roman" w:cs="Times New Roman"/>
        </w:rPr>
        <w:tab/>
      </w:r>
      <w:r>
        <w:rPr>
          <w:rStyle w:val="Brak"/>
          <w:rFonts w:ascii="Times New Roman" w:eastAsia="Times New Roman" w:hAnsi="Times New Roman" w:cs="Times New Roman"/>
        </w:rPr>
        <w:tab/>
      </w:r>
      <w:r>
        <w:rPr>
          <w:rStyle w:val="Brak"/>
          <w:rFonts w:ascii="Times New Roman" w:hAnsi="Times New Roman"/>
          <w:lang w:val="en-US"/>
        </w:rPr>
        <w:t>Lviv, Ukraine</w:t>
      </w:r>
    </w:p>
    <w:p w14:paraId="65B3C806" w14:textId="77777777" w:rsidR="0084562B" w:rsidRDefault="00000000">
      <w:pPr>
        <w:pStyle w:val="DomylneA"/>
        <w:spacing w:before="0" w:line="24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eastAsia="Times New Roman" w:hAnsi="Times New Roman" w:cs="Times New Roman"/>
          <w:lang w:val="en-US"/>
        </w:rPr>
        <w:tab/>
      </w:r>
      <w:r>
        <w:rPr>
          <w:rStyle w:val="Brak"/>
          <w:rFonts w:ascii="Times New Roman" w:eastAsia="Times New Roman" w:hAnsi="Times New Roman" w:cs="Times New Roman"/>
          <w:lang w:val="en-US"/>
        </w:rPr>
        <w:tab/>
      </w:r>
      <w:r>
        <w:rPr>
          <w:rStyle w:val="Brak"/>
          <w:rFonts w:ascii="Times New Roman" w:eastAsia="Times New Roman" w:hAnsi="Times New Roman" w:cs="Times New Roman"/>
          <w:lang w:val="en-US"/>
        </w:rPr>
        <w:tab/>
        <w:t>SWIFT:  WUCBUA2X</w:t>
      </w:r>
    </w:p>
    <w:p w14:paraId="3D0D822B" w14:textId="77777777" w:rsidR="0084562B" w:rsidRDefault="00000000">
      <w:pPr>
        <w:pStyle w:val="DomylneA"/>
        <w:spacing w:before="0" w:line="24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lang w:val="en-US"/>
        </w:rPr>
        <w:t>Beneficiary:</w:t>
      </w:r>
      <w:r>
        <w:rPr>
          <w:rStyle w:val="Brak"/>
          <w:rFonts w:ascii="Times New Roman" w:hAnsi="Times New Roman"/>
          <w:lang w:val="en-US"/>
        </w:rPr>
        <w:tab/>
      </w:r>
      <w:r>
        <w:rPr>
          <w:rStyle w:val="Brak"/>
          <w:rFonts w:ascii="Times New Roman" w:hAnsi="Times New Roman"/>
          <w:lang w:val="en-US"/>
        </w:rPr>
        <w:tab/>
        <w:t xml:space="preserve">Acc </w:t>
      </w:r>
      <w:r>
        <w:rPr>
          <w:rStyle w:val="BrakAA"/>
        </w:rPr>
        <w:t>UA 07 325365 0000002600301592026</w:t>
      </w:r>
      <w:r>
        <w:rPr>
          <w:rStyle w:val="Brak"/>
          <w:rFonts w:ascii="Times New Roman" w:hAnsi="Times New Roman"/>
          <w:lang w:val="en-US"/>
        </w:rPr>
        <w:t xml:space="preserve"> name “International Security and Partnership Centre”</w:t>
      </w:r>
    </w:p>
    <w:p w14:paraId="4A478C5A" w14:textId="77777777" w:rsidR="0084562B" w:rsidRDefault="00000000">
      <w:pPr>
        <w:pStyle w:val="DomylneA"/>
        <w:spacing w:before="0" w:after="150" w:line="240" w:lineRule="auto"/>
        <w:rPr>
          <w:rStyle w:val="Brak"/>
          <w:rFonts w:ascii="Times New Roman" w:eastAsia="Times New Roman" w:hAnsi="Times New Roman" w:cs="Times New Roman"/>
          <w:u w:color="333333"/>
        </w:rPr>
      </w:pPr>
      <w:r>
        <w:rPr>
          <w:rStyle w:val="Brak"/>
          <w:rFonts w:ascii="Times New Roman" w:hAnsi="Times New Roman"/>
          <w:u w:color="333333"/>
        </w:rPr>
        <w:t xml:space="preserve">z oznaczeniem </w:t>
      </w:r>
      <w:r>
        <w:rPr>
          <w:rStyle w:val="Brak"/>
          <w:rFonts w:ascii="Arial Unicode MS" w:hAnsi="Arial Unicode MS"/>
          <w:u w:color="333333"/>
          <w:rtl/>
          <w:lang w:val="ar-SA"/>
        </w:rPr>
        <w:t>“</w:t>
      </w:r>
      <w:r>
        <w:rPr>
          <w:rStyle w:val="Brak"/>
          <w:rFonts w:ascii="Times New Roman" w:hAnsi="Times New Roman"/>
          <w:u w:color="333333"/>
          <w:lang w:val="nl-NL"/>
        </w:rPr>
        <w:t>Op</w:t>
      </w:r>
      <w:r>
        <w:rPr>
          <w:rStyle w:val="Brak"/>
          <w:rFonts w:ascii="Times New Roman" w:hAnsi="Times New Roman"/>
          <w:u w:color="333333"/>
        </w:rPr>
        <w:t xml:space="preserve">łata konferencyjna </w:t>
      </w:r>
      <w:r>
        <w:rPr>
          <w:rStyle w:val="Brak"/>
          <w:rFonts w:ascii="Times New Roman" w:hAnsi="Times New Roman"/>
          <w:i/>
          <w:iCs/>
          <w:u w:color="333333"/>
        </w:rPr>
        <w:t>(</w:t>
      </w:r>
      <w:r>
        <w:rPr>
          <w:rStyle w:val="Brak"/>
          <w:rFonts w:ascii="Times New Roman" w:hAnsi="Times New Roman"/>
          <w:i/>
          <w:iCs/>
          <w:u w:val="single"/>
        </w:rPr>
        <w:t>Imię i Nazwisko</w:t>
      </w:r>
      <w:r>
        <w:rPr>
          <w:rStyle w:val="Brak"/>
          <w:rFonts w:ascii="Times New Roman" w:hAnsi="Times New Roman"/>
          <w:i/>
          <w:iCs/>
          <w:u w:color="333333"/>
        </w:rPr>
        <w:t>)</w:t>
      </w:r>
      <w:r>
        <w:rPr>
          <w:rStyle w:val="Brak"/>
          <w:rFonts w:ascii="Times New Roman" w:hAnsi="Times New Roman"/>
          <w:u w:color="333333"/>
        </w:rPr>
        <w:t>”.</w:t>
      </w:r>
    </w:p>
    <w:p w14:paraId="35E045A4" w14:textId="77777777" w:rsidR="0084562B" w:rsidRDefault="00000000">
      <w:pPr>
        <w:pStyle w:val="DomylneA"/>
        <w:spacing w:before="0" w:after="150" w:line="240" w:lineRule="auto"/>
        <w:jc w:val="both"/>
        <w:rPr>
          <w:rStyle w:val="Brak"/>
          <w:rFonts w:ascii="Times New Roman" w:eastAsia="Times New Roman" w:hAnsi="Times New Roman" w:cs="Times New Roman"/>
          <w:b/>
          <w:bCs/>
          <w:i/>
          <w:iCs/>
          <w:u w:color="333333"/>
        </w:rPr>
      </w:pPr>
      <w:r>
        <w:rPr>
          <w:rStyle w:val="Brak"/>
          <w:rFonts w:ascii="Times New Roman" w:hAnsi="Times New Roman"/>
          <w:b/>
          <w:bCs/>
          <w:u w:color="333333"/>
        </w:rPr>
        <w:t>KONTAKTY:</w:t>
      </w:r>
    </w:p>
    <w:p w14:paraId="77DC8276" w14:textId="77777777" w:rsidR="0084562B" w:rsidRDefault="00000000">
      <w:pPr>
        <w:pStyle w:val="DomylneA"/>
        <w:spacing w:before="0" w:after="150" w:line="240" w:lineRule="auto"/>
        <w:jc w:val="both"/>
        <w:rPr>
          <w:rStyle w:val="Brak"/>
          <w:rFonts w:ascii="Times New Roman" w:eastAsia="Times New Roman" w:hAnsi="Times New Roman" w:cs="Times New Roman"/>
          <w:u w:color="333333"/>
        </w:rPr>
      </w:pPr>
      <w:r>
        <w:rPr>
          <w:rStyle w:val="Brak"/>
          <w:rFonts w:ascii="Times New Roman" w:hAnsi="Times New Roman"/>
          <w:b/>
          <w:bCs/>
          <w:i/>
          <w:iCs/>
          <w:u w:color="333333"/>
        </w:rPr>
        <w:t>Komitet Organizacyjny</w:t>
      </w:r>
      <w:r>
        <w:rPr>
          <w:rStyle w:val="Brak"/>
          <w:rFonts w:ascii="Times New Roman" w:hAnsi="Times New Roman"/>
          <w:i/>
          <w:iCs/>
          <w:u w:color="333333"/>
        </w:rPr>
        <w:t xml:space="preserve">: </w:t>
      </w:r>
      <w:r>
        <w:rPr>
          <w:rStyle w:val="Brak"/>
          <w:rFonts w:ascii="Times New Roman" w:hAnsi="Times New Roman"/>
          <w:u w:color="333333"/>
        </w:rPr>
        <w:t>Wydział Stosunk</w:t>
      </w:r>
      <w:proofErr w:type="spellStart"/>
      <w:r>
        <w:rPr>
          <w:rStyle w:val="Brak"/>
          <w:rFonts w:ascii="Times New Roman" w:hAnsi="Times New Roman"/>
          <w:u w:color="333333"/>
          <w:lang w:val="es-ES_tradnl"/>
        </w:rPr>
        <w:t>ó</w:t>
      </w:r>
      <w:proofErr w:type="spellEnd"/>
      <w:r>
        <w:rPr>
          <w:rStyle w:val="Brak"/>
          <w:rFonts w:ascii="Times New Roman" w:hAnsi="Times New Roman"/>
          <w:u w:color="333333"/>
        </w:rPr>
        <w:t>w Międzynarodowych Lwowskiego Uniwersytetu Narodowego im. I. Franki, Lw</w:t>
      </w:r>
      <w:proofErr w:type="spellStart"/>
      <w:r>
        <w:rPr>
          <w:rStyle w:val="Brak"/>
          <w:rFonts w:ascii="Times New Roman" w:hAnsi="Times New Roman"/>
          <w:u w:color="333333"/>
          <w:lang w:val="es-ES_tradnl"/>
        </w:rPr>
        <w:t>ó</w:t>
      </w:r>
      <w:proofErr w:type="spellEnd"/>
      <w:r>
        <w:rPr>
          <w:rStyle w:val="Brak"/>
          <w:rFonts w:ascii="Times New Roman" w:hAnsi="Times New Roman"/>
          <w:u w:color="333333"/>
        </w:rPr>
        <w:t>w, ul. Siczowych Strilciw 19</w:t>
      </w:r>
      <w:r>
        <w:rPr>
          <w:rStyle w:val="Brak"/>
          <w:rFonts w:ascii="Times New Roman" w:hAnsi="Times New Roman"/>
          <w:i/>
          <w:iCs/>
          <w:u w:color="333333"/>
        </w:rPr>
        <w:t xml:space="preserve"> </w:t>
      </w:r>
      <w:r>
        <w:rPr>
          <w:rStyle w:val="Brak"/>
          <w:rFonts w:ascii="Times New Roman" w:hAnsi="Times New Roman"/>
          <w:u w:color="333333"/>
        </w:rPr>
        <w:t>(м. Львів, вул. Січових стрільців, 19, pok. 301).</w:t>
      </w:r>
    </w:p>
    <w:p w14:paraId="6185D98F" w14:textId="77777777" w:rsidR="0084562B" w:rsidRDefault="00000000">
      <w:pPr>
        <w:pStyle w:val="DomylneA"/>
        <w:spacing w:before="0" w:after="150" w:line="240" w:lineRule="auto"/>
        <w:jc w:val="both"/>
        <w:rPr>
          <w:rStyle w:val="Brak"/>
          <w:rFonts w:ascii="Times New Roman" w:eastAsia="Times New Roman" w:hAnsi="Times New Roman" w:cs="Times New Roman"/>
          <w:u w:color="333333"/>
        </w:rPr>
      </w:pPr>
      <w:r>
        <w:rPr>
          <w:rStyle w:val="Brak"/>
          <w:rFonts w:ascii="Times New Roman" w:hAnsi="Times New Roman"/>
          <w:u w:color="333333"/>
        </w:rPr>
        <w:t>Е-mail:</w:t>
      </w:r>
      <w:r>
        <w:rPr>
          <w:rStyle w:val="Brak"/>
          <w:rFonts w:ascii="Times New Roman" w:hAnsi="Times New Roman"/>
          <w:i/>
          <w:iCs/>
          <w:u w:color="333333"/>
        </w:rPr>
        <w:t> </w:t>
      </w:r>
      <w:r>
        <w:rPr>
          <w:rStyle w:val="Brak"/>
          <w:rFonts w:ascii="Times New Roman" w:hAnsi="Times New Roman"/>
          <w:u w:color="333333"/>
          <w:lang w:val="it-IT"/>
        </w:rPr>
        <w:t>conference@ispc.org.ua</w:t>
      </w:r>
    </w:p>
    <w:p w14:paraId="66F823FB" w14:textId="77777777" w:rsidR="0084562B" w:rsidRDefault="00000000">
      <w:pPr>
        <w:pStyle w:val="DomylneA"/>
        <w:spacing w:before="0" w:after="150" w:line="240" w:lineRule="auto"/>
        <w:rPr>
          <w:rStyle w:val="Brak"/>
          <w:rFonts w:ascii="Times New Roman" w:eastAsia="Times New Roman" w:hAnsi="Times New Roman" w:cs="Times New Roman"/>
          <w:u w:color="333333"/>
        </w:rPr>
      </w:pPr>
      <w:r>
        <w:rPr>
          <w:rStyle w:val="Brak"/>
          <w:rFonts w:ascii="Times New Roman" w:hAnsi="Times New Roman"/>
          <w:u w:color="333333"/>
          <w:lang w:val="pt-PT"/>
        </w:rPr>
        <w:t>Tel.:</w:t>
      </w:r>
      <w:r>
        <w:rPr>
          <w:rStyle w:val="Brak"/>
          <w:rFonts w:ascii="Times New Roman" w:hAnsi="Times New Roman"/>
          <w:u w:color="333333"/>
        </w:rPr>
        <w:t> (032) 239-43-65</w:t>
      </w:r>
    </w:p>
    <w:p w14:paraId="588936A3" w14:textId="77777777" w:rsidR="0084562B" w:rsidRDefault="00000000">
      <w:pPr>
        <w:pStyle w:val="DomylneA"/>
        <w:spacing w:before="0" w:after="150" w:line="240" w:lineRule="auto"/>
        <w:rPr>
          <w:rStyle w:val="Brak"/>
          <w:rFonts w:ascii="Times New Roman" w:eastAsia="Times New Roman" w:hAnsi="Times New Roman" w:cs="Times New Roman"/>
          <w:u w:color="333333"/>
        </w:rPr>
      </w:pPr>
      <w:r>
        <w:rPr>
          <w:rStyle w:val="Brak"/>
          <w:rFonts w:ascii="Times New Roman" w:hAnsi="Times New Roman"/>
          <w:u w:color="333333"/>
        </w:rPr>
        <w:t xml:space="preserve">Koordynatorzy konferencji: </w:t>
      </w:r>
    </w:p>
    <w:p w14:paraId="2301FEFB" w14:textId="77777777" w:rsidR="0084562B" w:rsidRDefault="00000000">
      <w:pPr>
        <w:pStyle w:val="DomylneA"/>
        <w:spacing w:before="0" w:after="150" w:line="24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u w:color="333333"/>
        </w:rPr>
        <w:t xml:space="preserve">dr hab. Larysa Leszczenko-  </w:t>
      </w:r>
      <w:r>
        <w:rPr>
          <w:rStyle w:val="Hyperlink2"/>
          <w:rFonts w:eastAsia="Arial Unicode MS"/>
        </w:rPr>
        <w:fldChar w:fldCharType="begin"/>
      </w:r>
      <w:r>
        <w:rPr>
          <w:rStyle w:val="Hyperlink2"/>
          <w:rFonts w:eastAsia="Arial Unicode MS"/>
        </w:rPr>
        <w:instrText xml:space="preserve"> HYPERLINK "mailto:larysa.leszczenko@uwr.edu.pl"</w:instrText>
      </w:r>
      <w:r>
        <w:rPr>
          <w:rStyle w:val="Hyperlink2"/>
          <w:rFonts w:eastAsia="Arial Unicode MS"/>
        </w:rPr>
      </w:r>
      <w:r>
        <w:rPr>
          <w:rStyle w:val="Hyperlink2"/>
          <w:rFonts w:eastAsia="Arial Unicode MS"/>
        </w:rPr>
        <w:fldChar w:fldCharType="separate"/>
      </w:r>
      <w:r>
        <w:rPr>
          <w:rStyle w:val="Hyperlink2"/>
          <w:rFonts w:eastAsia="Arial Unicode MS"/>
        </w:rPr>
        <w:t>larysa.leszczenko@uwr.edu.pl</w:t>
      </w:r>
      <w:r>
        <w:fldChar w:fldCharType="end"/>
      </w:r>
      <w:r>
        <w:rPr>
          <w:rStyle w:val="Brak"/>
          <w:rFonts w:ascii="Times New Roman" w:hAnsi="Times New Roman"/>
          <w:b/>
          <w:bCs/>
          <w:i/>
          <w:iCs/>
        </w:rPr>
        <w:t> </w:t>
      </w:r>
      <w:r>
        <w:rPr>
          <w:rStyle w:val="Brak"/>
          <w:rFonts w:ascii="Times New Roman" w:hAnsi="Times New Roman"/>
        </w:rPr>
        <w:t> </w:t>
      </w:r>
    </w:p>
    <w:p w14:paraId="1E9FAF03" w14:textId="77777777" w:rsidR="0084562B" w:rsidRDefault="00000000">
      <w:pPr>
        <w:pStyle w:val="DomylneA"/>
        <w:spacing w:before="0" w:after="150" w:line="240" w:lineRule="auto"/>
        <w:rPr>
          <w:rStyle w:val="Brak"/>
          <w:rFonts w:ascii="Times New Roman" w:eastAsia="Times New Roman" w:hAnsi="Times New Roman" w:cs="Times New Roman"/>
          <w:u w:color="333333"/>
        </w:rPr>
      </w:pPr>
      <w:r>
        <w:rPr>
          <w:rStyle w:val="Brak"/>
          <w:rFonts w:ascii="Times New Roman" w:hAnsi="Times New Roman"/>
          <w:u w:color="333333"/>
        </w:rPr>
        <w:t>dr Oleksandr</w:t>
      </w:r>
      <w:r>
        <w:rPr>
          <w:rStyle w:val="Brak"/>
          <w:rFonts w:ascii="Times New Roman" w:hAnsi="Times New Roman"/>
        </w:rPr>
        <w:t xml:space="preserve"> </w:t>
      </w:r>
      <w:r>
        <w:rPr>
          <w:rStyle w:val="Brak"/>
          <w:rFonts w:ascii="Times New Roman" w:hAnsi="Times New Roman"/>
          <w:u w:color="333333"/>
        </w:rPr>
        <w:t xml:space="preserve">Kuczyk – </w:t>
      </w:r>
      <w:r>
        <w:rPr>
          <w:rStyle w:val="Brak"/>
          <w:rFonts w:ascii="Times New Roman" w:hAnsi="Times New Roman"/>
          <w:u w:val="single" w:color="333333"/>
        </w:rPr>
        <w:t>oleksandr.kuchyk@lnu.edu.ua</w:t>
      </w:r>
      <w:r>
        <w:rPr>
          <w:rStyle w:val="Brak"/>
          <w:rFonts w:ascii="Times New Roman" w:hAnsi="Times New Roman"/>
          <w:u w:color="333333"/>
        </w:rPr>
        <w:t xml:space="preserve"> </w:t>
      </w:r>
    </w:p>
    <w:p w14:paraId="6F09D908" w14:textId="77777777" w:rsidR="0084562B" w:rsidRDefault="00000000">
      <w:pPr>
        <w:pStyle w:val="DomylneA"/>
        <w:spacing w:before="0" w:after="150" w:line="240" w:lineRule="auto"/>
      </w:pPr>
      <w:proofErr w:type="spellStart"/>
      <w:r>
        <w:rPr>
          <w:rStyle w:val="Brak"/>
          <w:rFonts w:ascii="Times New Roman" w:hAnsi="Times New Roman"/>
          <w:u w:color="333333"/>
          <w:lang w:val="en-US"/>
        </w:rPr>
        <w:t>dr</w:t>
      </w:r>
      <w:proofErr w:type="spellEnd"/>
      <w:r>
        <w:rPr>
          <w:rStyle w:val="Brak"/>
          <w:rFonts w:ascii="Times New Roman" w:hAnsi="Times New Roman"/>
          <w:u w:color="333333"/>
          <w:lang w:val="en-US"/>
        </w:rPr>
        <w:t xml:space="preserve"> Roman Vovk-  </w:t>
      </w:r>
      <w:hyperlink r:id="rId8" w:history="1">
        <w:r>
          <w:rPr>
            <w:rStyle w:val="Hyperlink3"/>
            <w:rFonts w:eastAsia="Arial Unicode MS"/>
          </w:rPr>
          <w:t>rom_vovk@yahoo.com</w:t>
        </w:r>
      </w:hyperlink>
      <w:r>
        <w:rPr>
          <w:rStyle w:val="Brak"/>
          <w:rFonts w:ascii="Times New Roman" w:hAnsi="Times New Roman"/>
          <w:lang w:val="en-US"/>
        </w:rPr>
        <w:t xml:space="preserve"> </w:t>
      </w:r>
    </w:p>
    <w:sectPr w:rsidR="0084562B">
      <w:headerReference w:type="default" r:id="rId9"/>
      <w:footerReference w:type="default" r:id="rId10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4BDB7" w14:textId="77777777" w:rsidR="00586603" w:rsidRDefault="00586603">
      <w:r>
        <w:separator/>
      </w:r>
    </w:p>
  </w:endnote>
  <w:endnote w:type="continuationSeparator" w:id="0">
    <w:p w14:paraId="68B5276B" w14:textId="77777777" w:rsidR="00586603" w:rsidRDefault="00586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B2E64" w14:textId="77777777" w:rsidR="0084562B" w:rsidRDefault="0084562B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D767F" w14:textId="77777777" w:rsidR="00586603" w:rsidRDefault="00586603">
      <w:r>
        <w:separator/>
      </w:r>
    </w:p>
  </w:footnote>
  <w:footnote w:type="continuationSeparator" w:id="0">
    <w:p w14:paraId="0F5C4A13" w14:textId="77777777" w:rsidR="00586603" w:rsidRDefault="00586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B5A84" w14:textId="77777777" w:rsidR="0084562B" w:rsidRDefault="0084562B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35BD6"/>
    <w:multiLevelType w:val="hybridMultilevel"/>
    <w:tmpl w:val="DF543822"/>
    <w:numStyleLink w:val="Zaimportowanystyl1"/>
  </w:abstractNum>
  <w:abstractNum w:abstractNumId="1" w15:restartNumberingAfterBreak="0">
    <w:nsid w:val="38234687"/>
    <w:multiLevelType w:val="hybridMultilevel"/>
    <w:tmpl w:val="DF543822"/>
    <w:styleLink w:val="Zaimportowanystyl1"/>
    <w:lvl w:ilvl="0" w:tplc="F3EC57E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083162">
      <w:start w:val="1"/>
      <w:numFmt w:val="bullet"/>
      <w:lvlText w:val="·"/>
      <w:lvlJc w:val="left"/>
      <w:pPr>
        <w:ind w:left="669" w:hanging="3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5CAE12">
      <w:start w:val="1"/>
      <w:numFmt w:val="bullet"/>
      <w:lvlText w:val="·"/>
      <w:lvlJc w:val="left"/>
      <w:pPr>
        <w:ind w:left="669" w:hanging="3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00855A">
      <w:start w:val="1"/>
      <w:numFmt w:val="bullet"/>
      <w:lvlText w:val="·"/>
      <w:lvlJc w:val="left"/>
      <w:pPr>
        <w:ind w:left="669" w:hanging="3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185486">
      <w:start w:val="1"/>
      <w:numFmt w:val="bullet"/>
      <w:lvlText w:val="·"/>
      <w:lvlJc w:val="left"/>
      <w:pPr>
        <w:ind w:left="669" w:hanging="3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3A4CB4">
      <w:start w:val="1"/>
      <w:numFmt w:val="bullet"/>
      <w:lvlText w:val="·"/>
      <w:lvlJc w:val="left"/>
      <w:pPr>
        <w:ind w:left="669" w:hanging="3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3E1F1E">
      <w:start w:val="1"/>
      <w:numFmt w:val="bullet"/>
      <w:lvlText w:val="·"/>
      <w:lvlJc w:val="left"/>
      <w:pPr>
        <w:ind w:left="669" w:hanging="3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6201E6">
      <w:start w:val="1"/>
      <w:numFmt w:val="bullet"/>
      <w:lvlText w:val="·"/>
      <w:lvlJc w:val="left"/>
      <w:pPr>
        <w:ind w:left="669" w:hanging="3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D493A4">
      <w:start w:val="1"/>
      <w:numFmt w:val="bullet"/>
      <w:lvlText w:val="·"/>
      <w:lvlJc w:val="left"/>
      <w:pPr>
        <w:ind w:left="669" w:hanging="3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162621529">
    <w:abstractNumId w:val="1"/>
  </w:num>
  <w:num w:numId="2" w16cid:durableId="505831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0tjAwMDQzN7Y0NTJT0lEKTi0uzszPAykwrAUA1DQy6iwAAAA="/>
  </w:docVars>
  <w:rsids>
    <w:rsidRoot w:val="0084562B"/>
    <w:rsid w:val="00586603"/>
    <w:rsid w:val="0074540F"/>
    <w:rsid w:val="0084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B1D75"/>
  <w15:docId w15:val="{AC28191D-8B62-45F7-8C25-E3BAB493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A">
    <w:name w:val="Domyślne A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ru-RU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rakA">
    <w:name w:val="Brak A"/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Times New Roman" w:eastAsia="Times New Roman" w:hAnsi="Times New Roman" w:cs="Times New Roman"/>
      <w:outline w:val="0"/>
      <w:color w:val="0000FF"/>
      <w:u w:val="single" w:color="0000FF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1">
    <w:name w:val="Hyperlink.1"/>
    <w:rPr>
      <w:sz w:val="22"/>
      <w:szCs w:val="22"/>
      <w:u w:val="single"/>
      <w:lang w:val="en-US"/>
    </w:rPr>
  </w:style>
  <w:style w:type="character" w:customStyle="1" w:styleId="BrakAA">
    <w:name w:val="Brak A A"/>
    <w:rPr>
      <w:lang w:val="pt-PT"/>
    </w:rPr>
  </w:style>
  <w:style w:type="character" w:customStyle="1" w:styleId="Hyperlink2">
    <w:name w:val="Hyperlink.2"/>
    <w:basedOn w:val="Brak"/>
    <w:rPr>
      <w:rFonts w:ascii="Times New Roman" w:eastAsia="Times New Roman" w:hAnsi="Times New Roman" w:cs="Times New Roman"/>
      <w:u w:val="single"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3">
    <w:name w:val="Hyperlink.3"/>
    <w:basedOn w:val="Brak"/>
    <w:rPr>
      <w:rFonts w:ascii="Times New Roman" w:eastAsia="Times New Roman" w:hAnsi="Times New Roman" w:cs="Times New Roman"/>
      <w:u w:val="single"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_vovk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622</Words>
  <Characters>3738</Characters>
  <Application>Microsoft Office Word</Application>
  <DocSecurity>0</DocSecurity>
  <Lines>31</Lines>
  <Paragraphs>8</Paragraphs>
  <ScaleCrop>false</ScaleCrop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Arendarska</dc:creator>
  <cp:lastModifiedBy>Justyna Arendarska</cp:lastModifiedBy>
  <cp:revision>2</cp:revision>
  <dcterms:created xsi:type="dcterms:W3CDTF">2023-03-01T10:08:00Z</dcterms:created>
  <dcterms:modified xsi:type="dcterms:W3CDTF">2023-03-01T10:08:00Z</dcterms:modified>
</cp:coreProperties>
</file>